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FD73" w14:textId="18CEBFC6" w:rsidR="00DE3F5C" w:rsidRDefault="00DC0CEC">
      <w:r>
        <w:rPr>
          <w:noProof/>
        </w:rPr>
        <w:drawing>
          <wp:anchor distT="0" distB="0" distL="114300" distR="114300" simplePos="0" relativeHeight="251659264" behindDoc="0" locked="0" layoutInCell="1" allowOverlap="1" wp14:anchorId="71E39016" wp14:editId="4E9FD1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909320"/>
            <wp:effectExtent l="0" t="0" r="0" b="5080"/>
            <wp:wrapSquare wrapText="bothSides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6538B" w14:textId="595B2607" w:rsidR="00700CFC" w:rsidRPr="00700CFC" w:rsidRDefault="00700CFC">
      <w:pPr>
        <w:rPr>
          <w:sz w:val="24"/>
          <w:szCs w:val="24"/>
        </w:rPr>
      </w:pPr>
      <w:r w:rsidRPr="00700CFC">
        <w:rPr>
          <w:sz w:val="24"/>
          <w:szCs w:val="24"/>
        </w:rPr>
        <w:t>Greetings,</w:t>
      </w:r>
    </w:p>
    <w:p w14:paraId="74BA56F2" w14:textId="2BA679BA" w:rsidR="00700CFC" w:rsidRPr="00700CFC" w:rsidRDefault="00700CFC">
      <w:pPr>
        <w:rPr>
          <w:sz w:val="24"/>
          <w:szCs w:val="24"/>
        </w:rPr>
      </w:pPr>
    </w:p>
    <w:p w14:paraId="2C989922" w14:textId="583B5F91" w:rsidR="00700CFC" w:rsidRDefault="00700CFC" w:rsidP="00700CFC">
      <w:pPr>
        <w:rPr>
          <w:sz w:val="24"/>
          <w:szCs w:val="24"/>
        </w:rPr>
      </w:pPr>
      <w:r>
        <w:rPr>
          <w:sz w:val="24"/>
          <w:szCs w:val="24"/>
        </w:rPr>
        <w:t xml:space="preserve">Our school is participating in </w:t>
      </w:r>
      <w:hyperlink r:id="rId8" w:history="1">
        <w:r w:rsidRPr="00700CFC">
          <w:rPr>
            <w:rStyle w:val="Hyperlink"/>
            <w:sz w:val="24"/>
            <w:szCs w:val="24"/>
          </w:rPr>
          <w:t>Wisconsin Harvest of the Month</w:t>
        </w:r>
      </w:hyperlink>
      <w:r>
        <w:rPr>
          <w:sz w:val="24"/>
          <w:szCs w:val="24"/>
        </w:rPr>
        <w:t>!</w:t>
      </w:r>
      <w:r w:rsidRPr="00700CFC">
        <w:rPr>
          <w:sz w:val="24"/>
          <w:szCs w:val="24"/>
        </w:rPr>
        <w:t xml:space="preserve"> Harvest of the Month</w:t>
      </w:r>
      <w:r w:rsidRPr="00700CFC">
        <w:rPr>
          <w:b/>
          <w:bCs/>
          <w:sz w:val="24"/>
          <w:szCs w:val="24"/>
        </w:rPr>
        <w:t xml:space="preserve"> </w:t>
      </w:r>
      <w:r w:rsidRPr="00700CFC">
        <w:rPr>
          <w:sz w:val="24"/>
          <w:szCs w:val="24"/>
        </w:rPr>
        <w:t xml:space="preserve">is a statewide campaign that </w:t>
      </w:r>
      <w:r w:rsidR="00EC4BE8">
        <w:rPr>
          <w:sz w:val="24"/>
          <w:szCs w:val="24"/>
        </w:rPr>
        <w:t>encourages</w:t>
      </w:r>
      <w:r w:rsidRPr="00700CFC">
        <w:rPr>
          <w:sz w:val="24"/>
          <w:szCs w:val="24"/>
        </w:rPr>
        <w:t xml:space="preserve"> students to eat more fruits and vegetables. Each month, </w:t>
      </w:r>
      <w:r>
        <w:rPr>
          <w:sz w:val="24"/>
          <w:szCs w:val="24"/>
        </w:rPr>
        <w:t xml:space="preserve">our school will </w:t>
      </w:r>
      <w:r w:rsidR="00AF6A83">
        <w:rPr>
          <w:sz w:val="24"/>
          <w:szCs w:val="24"/>
        </w:rPr>
        <w:t>feature</w:t>
      </w:r>
      <w:r w:rsidRPr="00700CFC">
        <w:rPr>
          <w:sz w:val="24"/>
          <w:szCs w:val="24"/>
        </w:rPr>
        <w:t xml:space="preserve"> one Wisconsin-grown fruit or vegetable</w:t>
      </w:r>
      <w:r w:rsidR="00AF6A83">
        <w:rPr>
          <w:sz w:val="24"/>
          <w:szCs w:val="24"/>
        </w:rPr>
        <w:t xml:space="preserve"> that is seasonally available</w:t>
      </w:r>
      <w:r>
        <w:rPr>
          <w:sz w:val="24"/>
          <w:szCs w:val="24"/>
        </w:rPr>
        <w:t>.</w:t>
      </w:r>
      <w:r w:rsidRPr="00700CFC">
        <w:rPr>
          <w:sz w:val="24"/>
          <w:szCs w:val="24"/>
        </w:rPr>
        <w:t xml:space="preserve"> </w:t>
      </w:r>
      <w:r>
        <w:rPr>
          <w:sz w:val="24"/>
          <w:szCs w:val="24"/>
        </w:rPr>
        <w:t>We will e</w:t>
      </w:r>
      <w:r w:rsidRPr="00700CFC">
        <w:rPr>
          <w:sz w:val="24"/>
          <w:szCs w:val="24"/>
        </w:rPr>
        <w:t>ncourage students to taste, explore, and learn about the importance of eating fruits and vegetables</w:t>
      </w:r>
      <w:r>
        <w:rPr>
          <w:sz w:val="24"/>
          <w:szCs w:val="24"/>
        </w:rPr>
        <w:t xml:space="preserve"> </w:t>
      </w:r>
      <w:r w:rsidR="00EC4BE8">
        <w:rPr>
          <w:sz w:val="24"/>
          <w:szCs w:val="24"/>
        </w:rPr>
        <w:t>in the classroom and cafeteria</w:t>
      </w:r>
      <w:r>
        <w:rPr>
          <w:sz w:val="24"/>
          <w:szCs w:val="24"/>
        </w:rPr>
        <w:t xml:space="preserve">. </w:t>
      </w:r>
    </w:p>
    <w:p w14:paraId="4B16F124" w14:textId="4A2DE086" w:rsidR="004B6ACE" w:rsidRDefault="004B6ACE" w:rsidP="00700CFC">
      <w:pPr>
        <w:rPr>
          <w:sz w:val="24"/>
          <w:szCs w:val="24"/>
        </w:rPr>
      </w:pPr>
    </w:p>
    <w:p w14:paraId="1809535F" w14:textId="75B4C5D0" w:rsidR="00EC4BE8" w:rsidRDefault="004B6ACE" w:rsidP="00700CFC">
      <w:pPr>
        <w:rPr>
          <w:sz w:val="24"/>
          <w:szCs w:val="24"/>
        </w:rPr>
      </w:pPr>
      <w:r>
        <w:rPr>
          <w:sz w:val="24"/>
          <w:szCs w:val="24"/>
        </w:rPr>
        <w:t xml:space="preserve">Watch the school menu, newsletter, Facebook page, and </w:t>
      </w:r>
      <w:r w:rsidR="00EC4BE8">
        <w:rPr>
          <w:sz w:val="24"/>
          <w:szCs w:val="24"/>
        </w:rPr>
        <w:t>postcards</w:t>
      </w:r>
      <w:r>
        <w:rPr>
          <w:sz w:val="24"/>
          <w:szCs w:val="24"/>
        </w:rPr>
        <w:t xml:space="preserve"> sent home with students for more information about the Harvest of the Month fruits and vegetables. </w:t>
      </w:r>
      <w:r w:rsidR="00EC4BE8">
        <w:rPr>
          <w:sz w:val="24"/>
          <w:szCs w:val="24"/>
        </w:rPr>
        <w:t xml:space="preserve">We will </w:t>
      </w:r>
      <w:r w:rsidR="005A5D51">
        <w:rPr>
          <w:sz w:val="24"/>
          <w:szCs w:val="24"/>
        </w:rPr>
        <w:t>feature</w:t>
      </w:r>
      <w:r w:rsidR="00EC4BE8">
        <w:rPr>
          <w:sz w:val="24"/>
          <w:szCs w:val="24"/>
        </w:rPr>
        <w:t xml:space="preserve"> fruits and veggies from this list:</w:t>
      </w:r>
    </w:p>
    <w:p w14:paraId="351771E3" w14:textId="3C440861" w:rsidR="00EC4BE8" w:rsidRDefault="00EC4BE8" w:rsidP="00EC4BE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024F5A" wp14:editId="3C0ABF67">
            <wp:extent cx="5021272" cy="3243978"/>
            <wp:effectExtent l="0" t="0" r="825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784" cy="32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87FA" w14:textId="77777777" w:rsidR="00EC4BE8" w:rsidRDefault="00EC4BE8" w:rsidP="00700CFC">
      <w:pPr>
        <w:rPr>
          <w:sz w:val="24"/>
          <w:szCs w:val="24"/>
        </w:rPr>
      </w:pPr>
    </w:p>
    <w:p w14:paraId="5D0B447A" w14:textId="3315B4E6" w:rsidR="004B6ACE" w:rsidRDefault="00EC4BE8" w:rsidP="00700CF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B6ACE">
        <w:rPr>
          <w:sz w:val="24"/>
          <w:szCs w:val="24"/>
        </w:rPr>
        <w:t xml:space="preserve">sk your child about Harvest of the Month foods and prepare these foods at home. </w:t>
      </w:r>
      <w:r w:rsidR="00F77E83">
        <w:rPr>
          <w:sz w:val="24"/>
          <w:szCs w:val="24"/>
        </w:rPr>
        <w:t xml:space="preserve">Providing many opportunities for your child to try new foods is important for building healthy eating habits and adventurous eaters. </w:t>
      </w:r>
    </w:p>
    <w:p w14:paraId="76BFF661" w14:textId="77777777" w:rsidR="004B6ACE" w:rsidRDefault="004B6ACE" w:rsidP="004B6ACE">
      <w:pPr>
        <w:rPr>
          <w:sz w:val="24"/>
          <w:szCs w:val="24"/>
        </w:rPr>
      </w:pPr>
    </w:p>
    <w:p w14:paraId="2A2CDF47" w14:textId="1B60C33F" w:rsidR="00DC0CEC" w:rsidRPr="004B6ACE" w:rsidRDefault="004B6ACE" w:rsidP="004B6ACE">
      <w:pPr>
        <w:rPr>
          <w:sz w:val="24"/>
          <w:szCs w:val="24"/>
        </w:rPr>
      </w:pPr>
      <w:r>
        <w:rPr>
          <w:sz w:val="24"/>
          <w:szCs w:val="24"/>
        </w:rPr>
        <w:t xml:space="preserve">We hope you join us in this opportunity to promote </w:t>
      </w:r>
      <w:r w:rsidR="005A5D51">
        <w:rPr>
          <w:sz w:val="24"/>
          <w:szCs w:val="24"/>
        </w:rPr>
        <w:t>eating fruits and vegetables</w:t>
      </w:r>
      <w:r>
        <w:rPr>
          <w:sz w:val="24"/>
          <w:szCs w:val="24"/>
        </w:rPr>
        <w:t>!</w:t>
      </w:r>
    </w:p>
    <w:sectPr w:rsidR="00DC0CEC" w:rsidRPr="004B6ACE" w:rsidSect="00DC0CEC"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A6B" w14:textId="77777777" w:rsidR="00A60359" w:rsidRDefault="00A60359" w:rsidP="00700CFC">
      <w:r>
        <w:separator/>
      </w:r>
    </w:p>
  </w:endnote>
  <w:endnote w:type="continuationSeparator" w:id="0">
    <w:p w14:paraId="55BF3D4E" w14:textId="77777777" w:rsidR="00A60359" w:rsidRDefault="00A60359" w:rsidP="0070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A22" w14:textId="77777777" w:rsidR="00DC0CEC" w:rsidRPr="004B6ACE" w:rsidRDefault="00DC0CEC" w:rsidP="00DC0CEC">
    <w:pPr>
      <w:pStyle w:val="Footer"/>
      <w:rPr>
        <w:sz w:val="20"/>
        <w:szCs w:val="20"/>
      </w:rPr>
    </w:pPr>
    <w:r w:rsidRPr="004B6ACE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0C05C8D" wp14:editId="6EAB4424">
          <wp:simplePos x="0" y="0"/>
          <wp:positionH relativeFrom="margin">
            <wp:posOffset>-381</wp:posOffset>
          </wp:positionH>
          <wp:positionV relativeFrom="paragraph">
            <wp:posOffset>7525</wp:posOffset>
          </wp:positionV>
          <wp:extent cx="1617980" cy="861695"/>
          <wp:effectExtent l="0" t="0" r="1270" b="0"/>
          <wp:wrapTight wrapText="bothSides">
            <wp:wrapPolygon edited="0">
              <wp:start x="0" y="0"/>
              <wp:lineTo x="0" y="21011"/>
              <wp:lineTo x="21363" y="21011"/>
              <wp:lineTo x="21363" y="0"/>
              <wp:lineTo x="0" y="0"/>
            </wp:wrapPolygon>
          </wp:wrapTight>
          <wp:docPr id="4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ACE">
      <w:rPr>
        <w:sz w:val="20"/>
        <w:szCs w:val="20"/>
      </w:rPr>
      <w:t xml:space="preserve">Wisconsin Harvest of the Month is a project of The University of Wisconsin- Madison Division of Extension FoodWIse program. </w:t>
    </w:r>
  </w:p>
  <w:p w14:paraId="60522B6E" w14:textId="3B621EC1" w:rsidR="00DC0CEC" w:rsidRPr="00DC0CEC" w:rsidRDefault="00DC0CEC">
    <w:pPr>
      <w:pStyle w:val="Footer"/>
      <w:rPr>
        <w:i/>
        <w:iCs/>
        <w:sz w:val="16"/>
        <w:szCs w:val="16"/>
      </w:rPr>
    </w:pPr>
    <w:r w:rsidRPr="004B6ACE">
      <w:rPr>
        <w:i/>
        <w:iCs/>
        <w:color w:val="221E1F"/>
        <w:sz w:val="16"/>
        <w:szCs w:val="16"/>
      </w:rPr>
      <w:t>FoodWIse education is funded by the USDA Supplemental Nutrition Assistance Program– SNAP and Expanded Food and Nutrition Education Program - EFNEP.</w:t>
    </w:r>
    <w:r w:rsidRPr="004B6ACE">
      <w:rPr>
        <w:i/>
        <w:iCs/>
        <w:sz w:val="16"/>
        <w:szCs w:val="16"/>
      </w:rPr>
      <w:t xml:space="preserve"> </w:t>
    </w:r>
    <w:r w:rsidRPr="004B6ACE">
      <w:rPr>
        <w:i/>
        <w:iCs/>
        <w:color w:val="221E1F"/>
        <w:sz w:val="16"/>
        <w:szCs w:val="16"/>
      </w:rPr>
      <w:t xml:space="preserve">An EEO/AA employer, University of Wisconsin-Madison Division of Extension provides equal opportunities in employment and programming, including Title VI, Title IX, the Americans with Disabilities Act (ADA) and Section 504 of the Rehabilitation Act requirements.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420A" w14:textId="77777777" w:rsidR="00A60359" w:rsidRDefault="00A60359" w:rsidP="00700CFC">
      <w:r>
        <w:separator/>
      </w:r>
    </w:p>
  </w:footnote>
  <w:footnote w:type="continuationSeparator" w:id="0">
    <w:p w14:paraId="5AD32A17" w14:textId="77777777" w:rsidR="00A60359" w:rsidRDefault="00A60359" w:rsidP="0070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859DD"/>
    <w:multiLevelType w:val="hybridMultilevel"/>
    <w:tmpl w:val="89C8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E"/>
    <w:rsid w:val="002559EE"/>
    <w:rsid w:val="004B6ACE"/>
    <w:rsid w:val="005A5D51"/>
    <w:rsid w:val="00700CFC"/>
    <w:rsid w:val="007271A8"/>
    <w:rsid w:val="00762C5D"/>
    <w:rsid w:val="00A60359"/>
    <w:rsid w:val="00AF6A83"/>
    <w:rsid w:val="00DC0CEC"/>
    <w:rsid w:val="00DE3F5C"/>
    <w:rsid w:val="00EC4BE8"/>
    <w:rsid w:val="00ED7CC6"/>
    <w:rsid w:val="00F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D36FF"/>
  <w15:chartTrackingRefBased/>
  <w15:docId w15:val="{6F000819-A41A-4146-AA5B-3BAD3692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0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CFC"/>
  </w:style>
  <w:style w:type="paragraph" w:styleId="Footer">
    <w:name w:val="footer"/>
    <w:basedOn w:val="Normal"/>
    <w:link w:val="FooterChar"/>
    <w:uiPriority w:val="99"/>
    <w:unhideWhenUsed/>
    <w:rsid w:val="00700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FC"/>
  </w:style>
  <w:style w:type="paragraph" w:styleId="ListParagraph">
    <w:name w:val="List Paragraph"/>
    <w:basedOn w:val="Normal"/>
    <w:uiPriority w:val="34"/>
    <w:qFormat/>
    <w:rsid w:val="004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living.extension.wisc.edu/programs/harvest-of-the-mon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Latham</dc:creator>
  <cp:keywords/>
  <dc:description/>
  <cp:lastModifiedBy>Emily Latham</cp:lastModifiedBy>
  <cp:revision>2</cp:revision>
  <dcterms:created xsi:type="dcterms:W3CDTF">2021-08-16T18:36:00Z</dcterms:created>
  <dcterms:modified xsi:type="dcterms:W3CDTF">2021-08-16T18:36:00Z</dcterms:modified>
</cp:coreProperties>
</file>